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E8394" w14:textId="77777777" w:rsidR="003C710C" w:rsidRDefault="004C5507">
      <w:pPr>
        <w:jc w:val="center"/>
        <w:rPr>
          <w:rFonts w:ascii="Lucida Sans Unicode" w:eastAsia="Times New Roman" w:hAnsi="Lucida Sans Unicode" w:cs="Times New Roman"/>
          <w:sz w:val="28"/>
          <w:szCs w:val="28"/>
        </w:rPr>
      </w:pPr>
      <w:r>
        <w:rPr>
          <w:rFonts w:ascii="Lucida Sans Unicode" w:eastAsia="Times New Roman" w:hAnsi="Lucida Sans Unicode" w:cs="Times New Roman"/>
          <w:b/>
          <w:sz w:val="28"/>
          <w:szCs w:val="28"/>
        </w:rPr>
        <w:t>Agenda GS</w:t>
      </w:r>
    </w:p>
    <w:tbl>
      <w:tblPr>
        <w:tblStyle w:val="Tabelraster"/>
        <w:tblW w:w="9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7476"/>
      </w:tblGrid>
      <w:tr w:rsidR="003C710C" w14:paraId="5CE21AF6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5E4A7B63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Datum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6A6C6EC3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</w:rPr>
              <w:t>08-10-2024</w:t>
            </w:r>
          </w:p>
        </w:tc>
      </w:tr>
      <w:tr w:rsidR="003C710C" w14:paraId="3185C87A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69312D53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Tijd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1EA4C0D1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</w:rPr>
              <w:t>9:30 - 12:00</w:t>
            </w:r>
          </w:p>
        </w:tc>
      </w:tr>
      <w:tr w:rsidR="003C710C" w14:paraId="5F206713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7468ACC9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Locatie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6EB98B42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</w:rPr>
              <w:t>Hybride</w:t>
            </w:r>
          </w:p>
        </w:tc>
      </w:tr>
      <w:tr w:rsidR="003C710C" w14:paraId="7FFBD014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791F26BB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Voorzitter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3B1DC42D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</w:rPr>
              <w:t>Jisse  Otter</w:t>
            </w:r>
          </w:p>
        </w:tc>
      </w:tr>
      <w:tr w:rsidR="003C710C" w14:paraId="44B3C2E6" w14:textId="77777777">
        <w:tc>
          <w:tcPr>
            <w:tcW w:w="1604" w:type="dxa"/>
            <w:tcMar>
              <w:left w:w="0" w:type="dxa"/>
              <w:right w:w="0" w:type="dxa"/>
            </w:tcMar>
          </w:tcPr>
          <w:p w14:paraId="7A6A9862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Toelichting</w:t>
            </w:r>
          </w:p>
        </w:tc>
        <w:tc>
          <w:tcPr>
            <w:tcW w:w="7476" w:type="dxa"/>
            <w:tcMar>
              <w:left w:w="0" w:type="dxa"/>
              <w:right w:w="0" w:type="dxa"/>
            </w:tcMar>
          </w:tcPr>
          <w:p w14:paraId="6664D106" w14:textId="77777777" w:rsidR="003C710C" w:rsidRDefault="004C5507">
            <w:pPr>
              <w:divId w:val="66313844"/>
            </w:pPr>
            <w:r>
              <w:rPr>
                <w:rFonts w:ascii="Lucida Sans Unicode" w:hAnsi="Lucida Sans Unicode" w:cs="Lucida Sans Unicode"/>
              </w:rPr>
              <w:t>9.30 – 12.00 uur: GS-vergadering (hybride)</w:t>
            </w:r>
          </w:p>
        </w:tc>
      </w:tr>
    </w:tbl>
    <w:p w14:paraId="3F48C4BA" w14:textId="77777777" w:rsidR="003C710C" w:rsidRDefault="003C710C">
      <w:pPr>
        <w:rPr>
          <w:rFonts w:ascii="Lucida Sans Unicode" w:eastAsia="Times New Roman" w:hAnsi="Lucida Sans Unicode" w:cs="Times New Roman"/>
          <w:sz w:val="16"/>
          <w:szCs w:val="16"/>
        </w:rPr>
      </w:pPr>
    </w:p>
    <w:tbl>
      <w:tblPr>
        <w:tblStyle w:val="Tabelraster"/>
        <w:tblW w:w="9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7956"/>
      </w:tblGrid>
      <w:tr w:rsidR="003C710C" w14:paraId="2C373A87" w14:textId="77777777">
        <w:tc>
          <w:tcPr>
            <w:tcW w:w="1124" w:type="dxa"/>
            <w:shd w:val="clear" w:color="auto" w:fill="E7E6E6" w:themeFill="background2"/>
          </w:tcPr>
          <w:p w14:paraId="65AFDEDF" w14:textId="77777777" w:rsidR="003C710C" w:rsidRDefault="003C710C">
            <w:pPr>
              <w:rPr>
                <w:rFonts w:ascii="Lucida Sans Unicode" w:eastAsia="Times New Roman" w:hAnsi="Lucida Sans Unicode" w:cs="Times New Roman"/>
              </w:rPr>
            </w:pPr>
          </w:p>
        </w:tc>
        <w:tc>
          <w:tcPr>
            <w:tcW w:w="7956" w:type="dxa"/>
            <w:shd w:val="clear" w:color="auto" w:fill="E7E6E6" w:themeFill="background2"/>
          </w:tcPr>
          <w:p w14:paraId="2705FFE8" w14:textId="77777777" w:rsidR="003C710C" w:rsidRDefault="003C710C">
            <w:pPr>
              <w:rPr>
                <w:rFonts w:ascii="Lucida Sans Unicode" w:eastAsia="Times New Roman" w:hAnsi="Lucida Sans Unicode" w:cs="Times New Roman"/>
              </w:rPr>
            </w:pPr>
          </w:p>
        </w:tc>
      </w:tr>
      <w:tr w:rsidR="003C710C" w14:paraId="1F4102F0" w14:textId="77777777">
        <w:tc>
          <w:tcPr>
            <w:tcW w:w="1124" w:type="dxa"/>
          </w:tcPr>
          <w:p w14:paraId="5DCD1F50" w14:textId="6A11D16D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</w:rPr>
              <w:t>1</w:t>
            </w:r>
          </w:p>
          <w:p w14:paraId="21372AD6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5C73275C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Agenda</w:t>
            </w:r>
          </w:p>
          <w:p w14:paraId="48B9E989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</w:tr>
      <w:tr w:rsidR="003C710C" w14:paraId="4BDED503" w14:textId="77777777">
        <w:tc>
          <w:tcPr>
            <w:tcW w:w="1124" w:type="dxa"/>
          </w:tcPr>
          <w:p w14:paraId="1C1A86AF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2</w:t>
            </w:r>
          </w:p>
          <w:p w14:paraId="40ADA4B7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6094E2B6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Uitnodigingen</w:t>
            </w:r>
          </w:p>
          <w:p w14:paraId="4ACA3EFA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</w:tr>
      <w:tr w:rsidR="003C710C" w14:paraId="57610B98" w14:textId="77777777">
        <w:tc>
          <w:tcPr>
            <w:tcW w:w="1124" w:type="dxa"/>
          </w:tcPr>
          <w:p w14:paraId="3E9EA5E9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3</w:t>
            </w:r>
          </w:p>
          <w:p w14:paraId="674FC2F8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79F79070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Ingekomen stukken</w:t>
            </w:r>
          </w:p>
          <w:p w14:paraId="296D0B8E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</w:tr>
      <w:tr w:rsidR="003C710C" w14:paraId="2E205DED" w14:textId="77777777">
        <w:tc>
          <w:tcPr>
            <w:tcW w:w="1124" w:type="dxa"/>
          </w:tcPr>
          <w:p w14:paraId="4106AB39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3.1</w:t>
            </w:r>
          </w:p>
          <w:p w14:paraId="37E37DDA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2D5FED5D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 xml:space="preserve">Schriftelijke vragen PvdD-fractie inzake </w:t>
            </w:r>
            <w:r>
              <w:rPr>
                <w:rFonts w:ascii="Lucida Sans Unicode" w:eastAsia="Times New Roman" w:hAnsi="Lucida Sans Unicode" w:cs="Times New Roman"/>
                <w:b/>
              </w:rPr>
              <w:t>Bedreigingen wolfwerende maatregelen</w:t>
            </w:r>
          </w:p>
          <w:p w14:paraId="5421C21B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</w:tr>
      <w:tr w:rsidR="003C710C" w14:paraId="7F3666D5" w14:textId="77777777">
        <w:tc>
          <w:tcPr>
            <w:tcW w:w="1124" w:type="dxa"/>
          </w:tcPr>
          <w:p w14:paraId="2AC017F4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3.2</w:t>
            </w:r>
          </w:p>
          <w:p w14:paraId="2663B0BA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597F952D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Schriftelijke vragen PVV-fractie inzake ontheffing Art. 3.3 WNB faunaschade</w:t>
            </w:r>
          </w:p>
          <w:p w14:paraId="0E8AD5BD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</w:tr>
      <w:tr w:rsidR="003C710C" w14:paraId="7840B942" w14:textId="77777777">
        <w:tc>
          <w:tcPr>
            <w:tcW w:w="1124" w:type="dxa"/>
          </w:tcPr>
          <w:p w14:paraId="6513FBE7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3.3</w:t>
            </w:r>
          </w:p>
          <w:p w14:paraId="4AB3B6F1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6B7E1636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Schriftelijke vragen VVD-fractie inzake extern salderen</w:t>
            </w:r>
          </w:p>
          <w:p w14:paraId="5F270D93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</w:tr>
      <w:tr w:rsidR="003C710C" w14:paraId="4BF47BAB" w14:textId="77777777">
        <w:tc>
          <w:tcPr>
            <w:tcW w:w="1124" w:type="dxa"/>
          </w:tcPr>
          <w:p w14:paraId="661018A7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4</w:t>
            </w:r>
          </w:p>
          <w:p w14:paraId="128EAC4B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067462C3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Akkoordstukken (hamerstukken)</w:t>
            </w:r>
          </w:p>
          <w:p w14:paraId="39FD7814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</w:tr>
      <w:tr w:rsidR="003C710C" w14:paraId="29F22C98" w14:textId="77777777">
        <w:tc>
          <w:tcPr>
            <w:tcW w:w="1124" w:type="dxa"/>
          </w:tcPr>
          <w:p w14:paraId="7D39383E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4.1</w:t>
            </w:r>
          </w:p>
          <w:p w14:paraId="172F9CA9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1899B5DF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Openstellingsbesluit Agrarisch Natuur en Landschapsbeheer (ANLb) 2025</w:t>
            </w:r>
          </w:p>
          <w:p w14:paraId="5BE2E182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</w:tr>
      <w:tr w:rsidR="003C710C" w14:paraId="2DB1AFA0" w14:textId="77777777">
        <w:tc>
          <w:tcPr>
            <w:tcW w:w="1124" w:type="dxa"/>
          </w:tcPr>
          <w:p w14:paraId="4AA57A11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4.2</w:t>
            </w:r>
          </w:p>
          <w:p w14:paraId="4948B684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058EC5B7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Subsidieverlening restauratiewerkzaamheden Nijsinghhuis in Eelde</w:t>
            </w:r>
          </w:p>
          <w:p w14:paraId="5143B633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</w:tr>
      <w:tr w:rsidR="003C710C" w14:paraId="6E2BEAFB" w14:textId="77777777">
        <w:tc>
          <w:tcPr>
            <w:tcW w:w="1124" w:type="dxa"/>
          </w:tcPr>
          <w:p w14:paraId="14AB5296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4.3</w:t>
            </w:r>
          </w:p>
          <w:p w14:paraId="0B8C0695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15E53D8D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Dienstverleningsovereenkomst Samenwerkingsplatform IJsselmeer</w:t>
            </w:r>
          </w:p>
          <w:p w14:paraId="1676FF46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</w:tr>
      <w:tr w:rsidR="003C710C" w14:paraId="1CDEADD7" w14:textId="77777777">
        <w:tc>
          <w:tcPr>
            <w:tcW w:w="1124" w:type="dxa"/>
          </w:tcPr>
          <w:p w14:paraId="25E2951F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4.4</w:t>
            </w:r>
          </w:p>
          <w:p w14:paraId="007F9C82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3AA3DD53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 xml:space="preserve">Subsidieverlening project </w:t>
            </w:r>
            <w:r>
              <w:rPr>
                <w:rFonts w:ascii="Lucida Sans Unicode" w:eastAsia="Times New Roman" w:hAnsi="Lucida Sans Unicode" w:cs="Times New Roman"/>
                <w:b/>
              </w:rPr>
              <w:t>spreektaaltechnologie Nedersaksisch</w:t>
            </w:r>
          </w:p>
          <w:p w14:paraId="3B6E988A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</w:tr>
      <w:tr w:rsidR="003C710C" w14:paraId="70214B2A" w14:textId="77777777">
        <w:tc>
          <w:tcPr>
            <w:tcW w:w="1124" w:type="dxa"/>
          </w:tcPr>
          <w:p w14:paraId="25BFE46D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4.5</w:t>
            </w:r>
          </w:p>
          <w:p w14:paraId="4DAB02D6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3498B265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Subsidieregeling Transformatie en Woningsplitsing Drenthe</w:t>
            </w:r>
          </w:p>
          <w:p w14:paraId="6100A0AF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</w:tr>
      <w:tr w:rsidR="003C710C" w14:paraId="13D38FAF" w14:textId="77777777">
        <w:tc>
          <w:tcPr>
            <w:tcW w:w="1124" w:type="dxa"/>
          </w:tcPr>
          <w:p w14:paraId="484D722F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4.6</w:t>
            </w:r>
          </w:p>
          <w:p w14:paraId="5E224C84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64DE3CD1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Beleidsregel Handreiking landschappelijke inpassing van grote vestigers in Drenthe</w:t>
            </w:r>
          </w:p>
          <w:p w14:paraId="3CD0081A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</w:tr>
      <w:tr w:rsidR="003C710C" w14:paraId="4DF11C0F" w14:textId="77777777">
        <w:tc>
          <w:tcPr>
            <w:tcW w:w="1124" w:type="dxa"/>
          </w:tcPr>
          <w:p w14:paraId="363BF5EE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4.7</w:t>
            </w:r>
          </w:p>
          <w:p w14:paraId="35567EA2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5244D827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Lobbyinzet begrotingsbehandelingen VRO en VWS</w:t>
            </w:r>
          </w:p>
          <w:p w14:paraId="36253F10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</w:tr>
      <w:tr w:rsidR="003C710C" w14:paraId="2C66ADD9" w14:textId="77777777">
        <w:tc>
          <w:tcPr>
            <w:tcW w:w="1124" w:type="dxa"/>
          </w:tcPr>
          <w:p w14:paraId="35CE3DB9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5</w:t>
            </w:r>
          </w:p>
          <w:p w14:paraId="4422A69E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005ECF06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Bespreekstukken</w:t>
            </w:r>
          </w:p>
          <w:p w14:paraId="5038C191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</w:tr>
      <w:tr w:rsidR="003C710C" w14:paraId="2B94D484" w14:textId="77777777">
        <w:tc>
          <w:tcPr>
            <w:tcW w:w="1124" w:type="dxa"/>
          </w:tcPr>
          <w:p w14:paraId="7A281B58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lastRenderedPageBreak/>
              <w:t>5.1</w:t>
            </w:r>
          </w:p>
          <w:p w14:paraId="6FAE040A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01DDE441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Wijziging Subsidieverordening natuur- en landschapsbeheer provincie Drenthe 2016</w:t>
            </w:r>
          </w:p>
          <w:p w14:paraId="388A4564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</w:tr>
      <w:tr w:rsidR="003C710C" w14:paraId="219EBE65" w14:textId="77777777">
        <w:tc>
          <w:tcPr>
            <w:tcW w:w="1124" w:type="dxa"/>
          </w:tcPr>
          <w:p w14:paraId="07A98580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5.2</w:t>
            </w:r>
          </w:p>
          <w:p w14:paraId="0D734629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1A575163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Beschikbaar stellen financiën t.b.v. de Subsidieregeling Transformatie en Woningsplitsing Drenthe</w:t>
            </w:r>
          </w:p>
          <w:p w14:paraId="22DA092D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</w:tr>
      <w:tr w:rsidR="003C710C" w14:paraId="72536FC3" w14:textId="77777777">
        <w:tc>
          <w:tcPr>
            <w:tcW w:w="1124" w:type="dxa"/>
          </w:tcPr>
          <w:p w14:paraId="61FAE143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5.3</w:t>
            </w:r>
          </w:p>
          <w:p w14:paraId="70A0A67F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5E204A33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Jaarverslag 2023 WMD Drinkwater NV</w:t>
            </w:r>
          </w:p>
          <w:p w14:paraId="17CB6E4E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</w:tr>
      <w:tr w:rsidR="003C710C" w14:paraId="26377E1A" w14:textId="77777777">
        <w:tc>
          <w:tcPr>
            <w:tcW w:w="1124" w:type="dxa"/>
          </w:tcPr>
          <w:p w14:paraId="05F38C59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5.4</w:t>
            </w:r>
          </w:p>
          <w:p w14:paraId="6B5BD339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3CC327F2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Vervolgproces DPLG, opgavenkaart en Landbouwkoers</w:t>
            </w:r>
          </w:p>
          <w:p w14:paraId="25E03AAB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</w:tr>
      <w:tr w:rsidR="003C710C" w14:paraId="4EDED634" w14:textId="77777777">
        <w:tc>
          <w:tcPr>
            <w:tcW w:w="1124" w:type="dxa"/>
          </w:tcPr>
          <w:p w14:paraId="39ED65F7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5.5</w:t>
            </w:r>
          </w:p>
          <w:p w14:paraId="636D893F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7C3731E4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Vaststelling programma ORTESE</w:t>
            </w:r>
          </w:p>
          <w:p w14:paraId="6C81E944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</w:tr>
      <w:tr w:rsidR="003C710C" w14:paraId="7AA83FC7" w14:textId="77777777">
        <w:tc>
          <w:tcPr>
            <w:tcW w:w="1124" w:type="dxa"/>
          </w:tcPr>
          <w:p w14:paraId="55CC7682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5.6</w:t>
            </w:r>
          </w:p>
          <w:p w14:paraId="1FEB4F77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215453D6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Woo-verzoek inzake Entertainmentpark te Meppel</w:t>
            </w:r>
          </w:p>
          <w:p w14:paraId="3B20F6C9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</w:tr>
      <w:tr w:rsidR="003C710C" w14:paraId="5C160FE6" w14:textId="77777777">
        <w:tc>
          <w:tcPr>
            <w:tcW w:w="1124" w:type="dxa"/>
          </w:tcPr>
          <w:p w14:paraId="23A3AF6E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5.7</w:t>
            </w:r>
          </w:p>
          <w:p w14:paraId="598DC56F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2EDC0F30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Afdoening motie M 2024-28 van PS van 3 juli 2024 over tunnelijsbaan</w:t>
            </w:r>
          </w:p>
          <w:p w14:paraId="4B3F7270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</w:tr>
      <w:tr w:rsidR="003C710C" w14:paraId="53B474C6" w14:textId="77777777">
        <w:tc>
          <w:tcPr>
            <w:tcW w:w="1124" w:type="dxa"/>
          </w:tcPr>
          <w:p w14:paraId="556CC2E5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5.8</w:t>
            </w:r>
          </w:p>
          <w:p w14:paraId="487DAAF3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18140B5D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 xml:space="preserve">IPO-reactie aan </w:t>
            </w:r>
            <w:r>
              <w:rPr>
                <w:rFonts w:ascii="Lucida Sans Unicode" w:eastAsia="Times New Roman" w:hAnsi="Lucida Sans Unicode" w:cs="Times New Roman"/>
                <w:b/>
              </w:rPr>
              <w:t>fondsbeheerders over advies ROB over nieuwe verdeling Provinciefonds</w:t>
            </w:r>
          </w:p>
          <w:p w14:paraId="5404B584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</w:tr>
      <w:tr w:rsidR="003C710C" w14:paraId="64C1388F" w14:textId="77777777">
        <w:tc>
          <w:tcPr>
            <w:tcW w:w="1124" w:type="dxa"/>
          </w:tcPr>
          <w:p w14:paraId="4CF0B861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6</w:t>
            </w:r>
          </w:p>
          <w:p w14:paraId="49DE4305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6EBDF23A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Strategische onderwerpen (opiniërend/informerend)</w:t>
            </w:r>
          </w:p>
          <w:p w14:paraId="08028BFE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</w:tr>
      <w:tr w:rsidR="003C710C" w14:paraId="3978357B" w14:textId="77777777">
        <w:tc>
          <w:tcPr>
            <w:tcW w:w="1124" w:type="dxa"/>
          </w:tcPr>
          <w:p w14:paraId="63A3A302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6.1</w:t>
            </w:r>
          </w:p>
          <w:p w14:paraId="17B1747F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0DCEEDC7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DPLG</w:t>
            </w:r>
          </w:p>
          <w:p w14:paraId="5684A343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</w:tr>
      <w:tr w:rsidR="003C710C" w14:paraId="30FCAE37" w14:textId="77777777">
        <w:tc>
          <w:tcPr>
            <w:tcW w:w="1124" w:type="dxa"/>
          </w:tcPr>
          <w:p w14:paraId="53A877FD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6.2</w:t>
            </w:r>
          </w:p>
          <w:p w14:paraId="0110099E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5F4DAAAB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Deltaplan voor het Noorden</w:t>
            </w:r>
          </w:p>
          <w:p w14:paraId="41994BC5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</w:tr>
      <w:tr w:rsidR="003C710C" w14:paraId="7A88208B" w14:textId="77777777">
        <w:tc>
          <w:tcPr>
            <w:tcW w:w="1124" w:type="dxa"/>
          </w:tcPr>
          <w:p w14:paraId="68B4522A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6.3</w:t>
            </w:r>
          </w:p>
          <w:p w14:paraId="68C0FB75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4E7BAE6A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Rijksdiensten &amp; werkgelegenheid</w:t>
            </w:r>
          </w:p>
          <w:p w14:paraId="79DEFC75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</w:tr>
      <w:tr w:rsidR="003C710C" w14:paraId="7D9C7F5B" w14:textId="77777777">
        <w:tc>
          <w:tcPr>
            <w:tcW w:w="1124" w:type="dxa"/>
          </w:tcPr>
          <w:p w14:paraId="53556111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6.4</w:t>
            </w:r>
          </w:p>
          <w:p w14:paraId="0D79AAA9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0F94D4F0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 xml:space="preserve">Terugkoppeling </w:t>
            </w:r>
            <w:r>
              <w:rPr>
                <w:rFonts w:ascii="Lucida Sans Unicode" w:eastAsia="Times New Roman" w:hAnsi="Lucida Sans Unicode" w:cs="Times New Roman"/>
                <w:b/>
              </w:rPr>
              <w:t>IPO-vergaderingen</w:t>
            </w:r>
          </w:p>
          <w:p w14:paraId="5BB9AFDC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</w:tr>
      <w:tr w:rsidR="003C710C" w14:paraId="580FF369" w14:textId="77777777">
        <w:tc>
          <w:tcPr>
            <w:tcW w:w="1124" w:type="dxa"/>
          </w:tcPr>
          <w:p w14:paraId="77CED099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6.5</w:t>
            </w:r>
          </w:p>
          <w:p w14:paraId="5425783D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3C82A356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Overzicht Woo-verzoeken</w:t>
            </w:r>
          </w:p>
          <w:p w14:paraId="7AC0F8A6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</w:tr>
      <w:tr w:rsidR="003C710C" w14:paraId="310742BE" w14:textId="77777777">
        <w:tc>
          <w:tcPr>
            <w:tcW w:w="1124" w:type="dxa"/>
          </w:tcPr>
          <w:p w14:paraId="76F9EDC4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6.6</w:t>
            </w:r>
          </w:p>
          <w:p w14:paraId="6D23643F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01C9C265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Kameragenda</w:t>
            </w:r>
          </w:p>
          <w:p w14:paraId="343359C2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</w:tr>
      <w:tr w:rsidR="003C710C" w14:paraId="4BD89063" w14:textId="77777777">
        <w:tc>
          <w:tcPr>
            <w:tcW w:w="1124" w:type="dxa"/>
          </w:tcPr>
          <w:p w14:paraId="7E9846A4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7</w:t>
            </w:r>
          </w:p>
          <w:p w14:paraId="32DAF6B1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1536BA8C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Rondje langs de velden (agenda, noordelijke samenwerking en public affairs in het algemeen)</w:t>
            </w:r>
          </w:p>
          <w:p w14:paraId="6F9F42F4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</w:tr>
      <w:tr w:rsidR="003C710C" w14:paraId="45CE2D5D" w14:textId="77777777">
        <w:tc>
          <w:tcPr>
            <w:tcW w:w="1124" w:type="dxa"/>
          </w:tcPr>
          <w:p w14:paraId="4E2808A5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8</w:t>
            </w:r>
          </w:p>
          <w:p w14:paraId="70E0843F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703E4AB6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Rondvraag</w:t>
            </w:r>
          </w:p>
          <w:p w14:paraId="20C522A1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</w:tr>
      <w:tr w:rsidR="003C710C" w14:paraId="55E2D23F" w14:textId="77777777">
        <w:tc>
          <w:tcPr>
            <w:tcW w:w="1124" w:type="dxa"/>
          </w:tcPr>
          <w:p w14:paraId="5EFB3421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9</w:t>
            </w:r>
          </w:p>
          <w:p w14:paraId="660BC448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  <w:tc>
          <w:tcPr>
            <w:tcW w:w="7956" w:type="dxa"/>
          </w:tcPr>
          <w:p w14:paraId="6C75E661" w14:textId="77777777" w:rsidR="003C710C" w:rsidRDefault="004C5507">
            <w:pPr>
              <w:rPr>
                <w:rFonts w:ascii="Lucida Sans Unicode" w:eastAsia="Times New Roman" w:hAnsi="Lucida Sans Unicode" w:cs="Times New Roman"/>
              </w:rPr>
            </w:pPr>
            <w:r>
              <w:rPr>
                <w:rFonts w:ascii="Lucida Sans Unicode" w:eastAsia="Times New Roman" w:hAnsi="Lucida Sans Unicode" w:cs="Times New Roman"/>
                <w:b/>
              </w:rPr>
              <w:t>Communicatie</w:t>
            </w:r>
          </w:p>
          <w:p w14:paraId="02140A7B" w14:textId="77777777" w:rsidR="003C710C" w:rsidRDefault="003C710C">
            <w:pPr>
              <w:rPr>
                <w:rFonts w:ascii="Lucida Sans Unicode" w:eastAsia="Times New Roman" w:hAnsi="Lucida Sans Unicode" w:cs="Times New Roman"/>
                <w:sz w:val="16"/>
                <w:szCs w:val="16"/>
              </w:rPr>
            </w:pPr>
          </w:p>
        </w:tc>
      </w:tr>
    </w:tbl>
    <w:p w14:paraId="79A89241" w14:textId="77777777" w:rsidR="003C710C" w:rsidRDefault="003C710C"/>
    <w:sectPr w:rsidR="003C710C" w:rsidSect="00C349B2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82596" w14:textId="77777777" w:rsidR="004C5507" w:rsidRDefault="004C5507">
      <w:pPr>
        <w:spacing w:after="0" w:line="240" w:lineRule="auto"/>
      </w:pPr>
      <w:r>
        <w:separator/>
      </w:r>
    </w:p>
  </w:endnote>
  <w:endnote w:type="continuationSeparator" w:id="0">
    <w:p w14:paraId="4909FD9D" w14:textId="77777777" w:rsidR="004C5507" w:rsidRDefault="004C5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E9CD3" w14:textId="77777777" w:rsidR="007B6497" w:rsidRDefault="004C5507" w:rsidP="007B6497">
    <w:pPr>
      <w:pStyle w:val="Koptekst"/>
      <w:jc w:val="right"/>
    </w:pPr>
    <w:r>
      <w:t xml:space="preserve">Pagina </w:t>
    </w:r>
    <w:sdt>
      <w:sdtPr>
        <w:id w:val="-119515087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rPr>
            <w:noProof/>
          </w:rPr>
          <w:fldChar w:fldCharType="end"/>
        </w:r>
      </w:sdtContent>
    </w:sdt>
  </w:p>
  <w:p w14:paraId="7E5349A7" w14:textId="77777777" w:rsidR="007B6497" w:rsidRDefault="007B649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376D2" w14:textId="77777777" w:rsidR="004C5507" w:rsidRDefault="004C5507">
      <w:pPr>
        <w:spacing w:after="0" w:line="240" w:lineRule="auto"/>
      </w:pPr>
      <w:r>
        <w:separator/>
      </w:r>
    </w:p>
  </w:footnote>
  <w:footnote w:type="continuationSeparator" w:id="0">
    <w:p w14:paraId="44D4FB9F" w14:textId="77777777" w:rsidR="004C5507" w:rsidRDefault="004C5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C4986" w14:textId="77777777" w:rsidR="003C710C" w:rsidRDefault="003C710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F4385" w14:textId="77777777" w:rsidR="003C710C" w:rsidRDefault="003C71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32"/>
    <w:rsid w:val="00297B37"/>
    <w:rsid w:val="00330932"/>
    <w:rsid w:val="003C710C"/>
    <w:rsid w:val="004C5507"/>
    <w:rsid w:val="007B6497"/>
    <w:rsid w:val="00BA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95F70"/>
  <w15:chartTrackingRefBased/>
  <w15:docId w15:val="{8D392AA7-2176-4D6F-9FE9-CA8C4199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pPr>
      <w:spacing w:after="40" w:line="259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E3611B"/>
    <w:pPr>
      <w:keepNext/>
      <w:keepLines/>
      <w:spacing w:before="240" w:after="0"/>
      <w:outlineLvl w:val="0"/>
    </w:pPr>
    <w:rPr>
      <w:rFonts w:ascii="Lucida Sans Unicode" w:eastAsia="Times New Roman" w:hAnsi="Lucida Sans Unicode"/>
      <w:color w:val="2E74B5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6F6838"/>
    <w:pPr>
      <w:keepNext/>
      <w:keepLines/>
      <w:spacing w:before="40" w:after="0"/>
      <w:outlineLvl w:val="1"/>
    </w:pPr>
    <w:rPr>
      <w:rFonts w:ascii="Lucida Sans Unicode" w:eastAsia="Times New Roman" w:hAnsi="Lucida Sans Unicode"/>
      <w:color w:val="2E74B5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qFormat/>
    <w:rsid w:val="00234347"/>
    <w:pPr>
      <w:keepNext/>
      <w:keepLines/>
      <w:spacing w:before="120" w:after="0"/>
      <w:outlineLvl w:val="2"/>
    </w:pPr>
    <w:rPr>
      <w:rFonts w:ascii="Lucida Sans Unicode" w:eastAsia="Times New Roman" w:hAnsi="Lucida Sans Unicode"/>
      <w:color w:val="2E74B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611B"/>
    <w:rPr>
      <w:rFonts w:ascii="Lucida Sans Unicode" w:eastAsia="Times New Roman" w:hAnsi="Lucida Sans Unicode" w:cs="Times New Roman"/>
      <w:color w:val="2E74B5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E3611B"/>
    <w:pPr>
      <w:spacing w:after="0" w:line="240" w:lineRule="auto"/>
      <w:contextualSpacing/>
    </w:pPr>
    <w:rPr>
      <w:rFonts w:ascii="Lucida Sans Unicode" w:eastAsia="Times New Roman" w:hAnsi="Lucida Sans Unicode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3611B"/>
    <w:rPr>
      <w:rFonts w:ascii="Lucida Sans Unicode" w:eastAsia="Times New Roman" w:hAnsi="Lucida Sans Unicode" w:cs="Times New Roman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BB0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98645D"/>
  </w:style>
  <w:style w:type="paragraph" w:styleId="Koptekst">
    <w:name w:val="header"/>
    <w:basedOn w:val="Standaard"/>
    <w:link w:val="KoptekstChar"/>
    <w:uiPriority w:val="99"/>
    <w:unhideWhenUsed/>
    <w:rsid w:val="0021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781A"/>
  </w:style>
  <w:style w:type="paragraph" w:styleId="Voettekst">
    <w:name w:val="footer"/>
    <w:basedOn w:val="Standaard"/>
    <w:link w:val="VoettekstChar"/>
    <w:uiPriority w:val="99"/>
    <w:unhideWhenUsed/>
    <w:rsid w:val="0021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781A"/>
  </w:style>
  <w:style w:type="character" w:customStyle="1" w:styleId="Kop2Char">
    <w:name w:val="Kop 2 Char"/>
    <w:basedOn w:val="Standaardalinea-lettertype"/>
    <w:link w:val="Kop2"/>
    <w:uiPriority w:val="9"/>
    <w:rsid w:val="006F6838"/>
    <w:rPr>
      <w:rFonts w:ascii="Lucida Sans Unicode" w:eastAsia="Times New Roman" w:hAnsi="Lucida Sans Unicode" w:cs="Times New Roman"/>
      <w:color w:val="2E74B5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234347"/>
    <w:rPr>
      <w:rFonts w:ascii="Lucida Sans Unicode" w:eastAsia="Times New Roman" w:hAnsi="Lucida Sans Unicode" w:cs="Times New Roman"/>
      <w:color w:val="2E74B5"/>
      <w:sz w:val="22"/>
      <w:szCs w:val="22"/>
    </w:rPr>
  </w:style>
  <w:style w:type="table" w:customStyle="1" w:styleId="Tabelraster1">
    <w:name w:val="Tabelraster1"/>
    <w:basedOn w:val="Standaardtabel"/>
    <w:next w:val="Tabelraster"/>
    <w:uiPriority w:val="39"/>
    <w:rsid w:val="0050792F"/>
    <w:rPr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iBabs Theme">
  <a:themeElements>
    <a:clrScheme name="iBab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abs">
      <a:majorFont>
        <a:latin typeface="Lucida Sans Unicode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Lucida Sans Unicode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Bab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C742637B4AEC498E83394E0300650E" ma:contentTypeVersion="6" ma:contentTypeDescription="Een nieuw document maken." ma:contentTypeScope="" ma:versionID="d31073de42b87b8f34dd764fd827a971">
  <xsd:schema xmlns:xsd="http://www.w3.org/2001/XMLSchema" xmlns:xs="http://www.w3.org/2001/XMLSchema" xmlns:p="http://schemas.microsoft.com/office/2006/metadata/properties" xmlns:ns2="bbfecc43-5eee-4222-8c1f-53902adf744b" xmlns:ns3="f7f7161f-8998-4bb1-aba2-e3fb5afbeb88" targetNamespace="http://schemas.microsoft.com/office/2006/metadata/properties" ma:root="true" ma:fieldsID="5cc9412ca0d57c443aa057911af3a049" ns2:_="" ns3:_="">
    <xsd:import namespace="bbfecc43-5eee-4222-8c1f-53902adf744b"/>
    <xsd:import namespace="f7f7161f-8998-4bb1-aba2-e3fb5afbe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ecc43-5eee-4222-8c1f-53902adf7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7161f-8998-4bb1-aba2-e3fb5afbe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E3F5D7-8F47-44AC-A324-DA5EABB832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9AC07E-CFDC-44A3-984D-902DD897FDB3}"/>
</file>

<file path=customXml/itemProps3.xml><?xml version="1.0" encoding="utf-8"?>
<ds:datastoreItem xmlns:ds="http://schemas.openxmlformats.org/officeDocument/2006/customXml" ds:itemID="{5AB04125-9AC6-4654-9358-D7346D515343}"/>
</file>

<file path=customXml/itemProps4.xml><?xml version="1.0" encoding="utf-8"?>
<ds:datastoreItem xmlns:ds="http://schemas.openxmlformats.org/officeDocument/2006/customXml" ds:itemID="{F650A6CB-82BE-4AEB-AF64-AA5D118984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Drenthe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GS 8 oktober 2024</dc:title>
  <dc:creator>iBabs</dc:creator>
  <cp:lastModifiedBy>Berta de Leeuw</cp:lastModifiedBy>
  <cp:revision>2</cp:revision>
  <dcterms:created xsi:type="dcterms:W3CDTF">2024-10-07T14:06:00Z</dcterms:created>
  <dcterms:modified xsi:type="dcterms:W3CDTF">2024-10-07T14:06:00Z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0x010100B6C742637B4AEC498E83394E0300650E</vt:lpwstr>
  </property>
</Properties>
</file>